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27BA7" w14:textId="71BFF73C" w:rsidR="4280819A" w:rsidRDefault="4280819A" w:rsidP="4280819A"/>
    <w:tbl>
      <w:tblPr>
        <w:tblStyle w:val="TableGrid"/>
        <w:tblW w:w="4979" w:type="pct"/>
        <w:tblLook w:val="06A0" w:firstRow="1" w:lastRow="0" w:firstColumn="1" w:lastColumn="0" w:noHBand="1" w:noVBand="1"/>
      </w:tblPr>
      <w:tblGrid>
        <w:gridCol w:w="1304"/>
        <w:gridCol w:w="3085"/>
        <w:gridCol w:w="2693"/>
        <w:gridCol w:w="2693"/>
        <w:gridCol w:w="3121"/>
      </w:tblGrid>
      <w:tr w:rsidR="00D53E57" w:rsidRPr="00F26B8B" w14:paraId="2896C98C" w14:textId="77777777" w:rsidTr="00F26B8B">
        <w:trPr>
          <w:trHeight w:val="300"/>
        </w:trPr>
        <w:tc>
          <w:tcPr>
            <w:tcW w:w="506" w:type="pct"/>
          </w:tcPr>
          <w:p w14:paraId="7174AC17" w14:textId="4C4A2524" w:rsidR="00D53E57" w:rsidRPr="00F26B8B" w:rsidRDefault="00D53E57" w:rsidP="2C5E925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96" w:type="pct"/>
          </w:tcPr>
          <w:p w14:paraId="729D0198" w14:textId="77777777" w:rsidR="00D53E57" w:rsidRPr="00F26B8B" w:rsidRDefault="00D53E57" w:rsidP="129DF6F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98" w:type="pct"/>
            <w:gridSpan w:val="3"/>
          </w:tcPr>
          <w:p w14:paraId="1BDECE0D" w14:textId="131CC473" w:rsidR="00D53E57" w:rsidRPr="00F26B8B" w:rsidRDefault="00D53E57" w:rsidP="129DF6F4">
            <w:pPr>
              <w:jc w:val="center"/>
              <w:rPr>
                <w:b/>
                <w:bCs/>
                <w:sz w:val="28"/>
                <w:szCs w:val="28"/>
              </w:rPr>
            </w:pPr>
            <w:r w:rsidRPr="00F26B8B">
              <w:rPr>
                <w:b/>
                <w:bCs/>
                <w:sz w:val="28"/>
                <w:szCs w:val="28"/>
              </w:rPr>
              <w:t>Cycle A/B are different (under same topic title)</w:t>
            </w:r>
          </w:p>
        </w:tc>
      </w:tr>
      <w:tr w:rsidR="00D53E57" w:rsidRPr="00F26B8B" w14:paraId="1EA5DAE8" w14:textId="77777777" w:rsidTr="00F26B8B">
        <w:trPr>
          <w:trHeight w:val="300"/>
        </w:trPr>
        <w:tc>
          <w:tcPr>
            <w:tcW w:w="506" w:type="pct"/>
          </w:tcPr>
          <w:p w14:paraId="4286194B" w14:textId="2346DA95" w:rsidR="00D53E57" w:rsidRPr="00F26B8B" w:rsidRDefault="00D53E57" w:rsidP="2C5E925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96" w:type="pct"/>
          </w:tcPr>
          <w:p w14:paraId="541AA00F" w14:textId="3F98AF21" w:rsidR="00D53E57" w:rsidRPr="00F26B8B" w:rsidRDefault="00D53E57" w:rsidP="2C5E9258">
            <w:pPr>
              <w:jc w:val="center"/>
              <w:rPr>
                <w:b/>
                <w:bCs/>
                <w:sz w:val="28"/>
                <w:szCs w:val="28"/>
              </w:rPr>
            </w:pPr>
            <w:r w:rsidRPr="00F26B8B">
              <w:rPr>
                <w:b/>
                <w:bCs/>
                <w:sz w:val="28"/>
                <w:szCs w:val="28"/>
              </w:rPr>
              <w:t>Reception</w:t>
            </w:r>
            <w:r w:rsidRPr="00F26B8B">
              <w:rPr>
                <w:b/>
                <w:bCs/>
                <w:sz w:val="28"/>
                <w:szCs w:val="28"/>
              </w:rPr>
              <w:br/>
              <w:t>1 year cycle</w:t>
            </w:r>
          </w:p>
        </w:tc>
        <w:tc>
          <w:tcPr>
            <w:tcW w:w="1044" w:type="pct"/>
          </w:tcPr>
          <w:p w14:paraId="6B732F9F" w14:textId="27A3DB23" w:rsidR="00D53E57" w:rsidRPr="00F26B8B" w:rsidRDefault="00D53E57" w:rsidP="2C5E9258">
            <w:pPr>
              <w:jc w:val="center"/>
              <w:rPr>
                <w:b/>
                <w:bCs/>
                <w:sz w:val="28"/>
                <w:szCs w:val="28"/>
              </w:rPr>
            </w:pPr>
            <w:r w:rsidRPr="00F26B8B">
              <w:rPr>
                <w:b/>
                <w:bCs/>
                <w:sz w:val="28"/>
                <w:szCs w:val="28"/>
              </w:rPr>
              <w:t>Year 1/2</w:t>
            </w:r>
          </w:p>
        </w:tc>
        <w:tc>
          <w:tcPr>
            <w:tcW w:w="1044" w:type="pct"/>
          </w:tcPr>
          <w:p w14:paraId="38C6490A" w14:textId="062B693B" w:rsidR="00D53E57" w:rsidRPr="00F26B8B" w:rsidRDefault="00D53E57" w:rsidP="2C5E9258">
            <w:pPr>
              <w:jc w:val="center"/>
              <w:rPr>
                <w:b/>
                <w:bCs/>
                <w:sz w:val="28"/>
                <w:szCs w:val="28"/>
              </w:rPr>
            </w:pPr>
            <w:r w:rsidRPr="00F26B8B">
              <w:rPr>
                <w:b/>
                <w:bCs/>
                <w:sz w:val="28"/>
                <w:szCs w:val="28"/>
              </w:rPr>
              <w:t>Year 3/4</w:t>
            </w:r>
          </w:p>
        </w:tc>
        <w:tc>
          <w:tcPr>
            <w:tcW w:w="1210" w:type="pct"/>
          </w:tcPr>
          <w:p w14:paraId="5D183EF2" w14:textId="398903B7" w:rsidR="00D53E57" w:rsidRPr="00F26B8B" w:rsidRDefault="00D53E57" w:rsidP="2C5E9258">
            <w:pPr>
              <w:jc w:val="center"/>
              <w:rPr>
                <w:b/>
                <w:bCs/>
                <w:sz w:val="28"/>
                <w:szCs w:val="28"/>
              </w:rPr>
            </w:pPr>
            <w:r w:rsidRPr="00F26B8B">
              <w:rPr>
                <w:b/>
                <w:bCs/>
                <w:sz w:val="28"/>
                <w:szCs w:val="28"/>
              </w:rPr>
              <w:t>Year 5/6</w:t>
            </w:r>
          </w:p>
        </w:tc>
      </w:tr>
      <w:tr w:rsidR="00F26B8B" w:rsidRPr="00F26B8B" w14:paraId="52D85EED" w14:textId="77777777" w:rsidTr="00F26B8B">
        <w:trPr>
          <w:trHeight w:val="300"/>
        </w:trPr>
        <w:tc>
          <w:tcPr>
            <w:tcW w:w="506" w:type="pct"/>
            <w:shd w:val="clear" w:color="auto" w:fill="FAE2D5" w:themeFill="accent2" w:themeFillTint="33"/>
            <w:vAlign w:val="center"/>
          </w:tcPr>
          <w:p w14:paraId="7F4D0955" w14:textId="0207F1F7" w:rsidR="00F26B8B" w:rsidRPr="00F26B8B" w:rsidRDefault="00F26B8B" w:rsidP="00B57F41">
            <w:pPr>
              <w:jc w:val="center"/>
              <w:rPr>
                <w:b/>
                <w:bCs/>
                <w:sz w:val="28"/>
                <w:szCs w:val="28"/>
              </w:rPr>
            </w:pPr>
            <w:r w:rsidRPr="00F26B8B">
              <w:rPr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1196" w:type="pct"/>
            <w:shd w:val="clear" w:color="auto" w:fill="FAE2D5" w:themeFill="accent2" w:themeFillTint="33"/>
          </w:tcPr>
          <w:p w14:paraId="756D1ABA" w14:textId="1C53C4AA" w:rsidR="00F26B8B" w:rsidRPr="00F26B8B" w:rsidRDefault="00F26B8B" w:rsidP="00B57F41">
            <w:pPr>
              <w:jc w:val="center"/>
              <w:rPr>
                <w:rFonts w:ascii="Aptos" w:eastAsia="Aptos" w:hAnsi="Aptos" w:cs="Aptos"/>
                <w:sz w:val="28"/>
                <w:szCs w:val="28"/>
              </w:rPr>
            </w:pPr>
            <w:proofErr w:type="spellStart"/>
            <w:r w:rsidRPr="00F26B8B">
              <w:rPr>
                <w:rFonts w:ascii="Aptos" w:eastAsia="Aptos" w:hAnsi="Aptos" w:cs="Aptos"/>
                <w:sz w:val="28"/>
                <w:szCs w:val="28"/>
              </w:rPr>
              <w:t>Self regulations</w:t>
            </w:r>
            <w:proofErr w:type="spellEnd"/>
            <w:r w:rsidRPr="00F26B8B">
              <w:rPr>
                <w:rFonts w:ascii="Aptos" w:eastAsia="Aptos" w:hAnsi="Aptos" w:cs="Aptos"/>
                <w:sz w:val="28"/>
                <w:szCs w:val="28"/>
              </w:rPr>
              <w:t>: my feelings</w:t>
            </w:r>
          </w:p>
        </w:tc>
        <w:tc>
          <w:tcPr>
            <w:tcW w:w="3298" w:type="pct"/>
            <w:gridSpan w:val="3"/>
            <w:shd w:val="clear" w:color="auto" w:fill="FAE2D5" w:themeFill="accent2" w:themeFillTint="33"/>
            <w:vAlign w:val="center"/>
          </w:tcPr>
          <w:p w14:paraId="4795B8AE" w14:textId="2289AB50" w:rsidR="00F26B8B" w:rsidRPr="00F26B8B" w:rsidRDefault="00F26B8B" w:rsidP="00B57F41">
            <w:pPr>
              <w:jc w:val="center"/>
              <w:rPr>
                <w:sz w:val="28"/>
                <w:szCs w:val="28"/>
              </w:rPr>
            </w:pPr>
            <w:r w:rsidRPr="00F26B8B">
              <w:rPr>
                <w:sz w:val="28"/>
                <w:szCs w:val="28"/>
              </w:rPr>
              <w:t>Families and relationships</w:t>
            </w:r>
          </w:p>
        </w:tc>
      </w:tr>
      <w:tr w:rsidR="00F26B8B" w:rsidRPr="00F26B8B" w14:paraId="699014CB" w14:textId="77777777" w:rsidTr="00F26B8B">
        <w:trPr>
          <w:trHeight w:val="300"/>
        </w:trPr>
        <w:tc>
          <w:tcPr>
            <w:tcW w:w="506" w:type="pct"/>
            <w:shd w:val="clear" w:color="auto" w:fill="FAE2D5" w:themeFill="accent2" w:themeFillTint="33"/>
            <w:vAlign w:val="center"/>
          </w:tcPr>
          <w:p w14:paraId="79CA1BE7" w14:textId="4F7B5B37" w:rsidR="00F26B8B" w:rsidRPr="00F26B8B" w:rsidRDefault="00F26B8B" w:rsidP="00B57F41">
            <w:pPr>
              <w:jc w:val="center"/>
              <w:rPr>
                <w:b/>
                <w:bCs/>
                <w:sz w:val="28"/>
                <w:szCs w:val="28"/>
              </w:rPr>
            </w:pPr>
            <w:r w:rsidRPr="00F26B8B">
              <w:rPr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1196" w:type="pct"/>
            <w:shd w:val="clear" w:color="auto" w:fill="FAE2D5" w:themeFill="accent2" w:themeFillTint="33"/>
          </w:tcPr>
          <w:p w14:paraId="599D5957" w14:textId="3E9692B3" w:rsidR="00F26B8B" w:rsidRPr="00F26B8B" w:rsidRDefault="00F26B8B" w:rsidP="00B57F41">
            <w:pPr>
              <w:jc w:val="center"/>
              <w:rPr>
                <w:rFonts w:ascii="Aptos" w:eastAsia="Aptos" w:hAnsi="Aptos" w:cs="Aptos"/>
                <w:sz w:val="28"/>
                <w:szCs w:val="28"/>
              </w:rPr>
            </w:pPr>
            <w:r w:rsidRPr="00F26B8B">
              <w:rPr>
                <w:rFonts w:ascii="Aptos" w:eastAsia="Aptos" w:hAnsi="Aptos" w:cs="Aptos"/>
                <w:sz w:val="28"/>
                <w:szCs w:val="28"/>
              </w:rPr>
              <w:t>Building relationships: Special friendships</w:t>
            </w:r>
          </w:p>
        </w:tc>
        <w:tc>
          <w:tcPr>
            <w:tcW w:w="3298" w:type="pct"/>
            <w:gridSpan w:val="3"/>
            <w:shd w:val="clear" w:color="auto" w:fill="FAE2D5" w:themeFill="accent2" w:themeFillTint="33"/>
            <w:vAlign w:val="center"/>
          </w:tcPr>
          <w:p w14:paraId="7FA14990" w14:textId="167DD3BD" w:rsidR="00F26B8B" w:rsidRPr="00F26B8B" w:rsidRDefault="00F26B8B" w:rsidP="00B57F41">
            <w:pPr>
              <w:jc w:val="center"/>
              <w:rPr>
                <w:sz w:val="28"/>
                <w:szCs w:val="28"/>
              </w:rPr>
            </w:pPr>
            <w:r w:rsidRPr="00F26B8B">
              <w:rPr>
                <w:sz w:val="28"/>
                <w:szCs w:val="28"/>
              </w:rPr>
              <w:t>Health and wellbeing</w:t>
            </w:r>
          </w:p>
        </w:tc>
      </w:tr>
      <w:tr w:rsidR="00F26B8B" w:rsidRPr="00F26B8B" w14:paraId="51D17D2D" w14:textId="77777777" w:rsidTr="00F26B8B">
        <w:trPr>
          <w:trHeight w:val="300"/>
        </w:trPr>
        <w:tc>
          <w:tcPr>
            <w:tcW w:w="506" w:type="pct"/>
            <w:shd w:val="clear" w:color="auto" w:fill="C1F0C7" w:themeFill="accent3" w:themeFillTint="33"/>
            <w:vAlign w:val="center"/>
          </w:tcPr>
          <w:p w14:paraId="53845576" w14:textId="70F8C717" w:rsidR="00F26B8B" w:rsidRPr="00F26B8B" w:rsidRDefault="00F26B8B" w:rsidP="00B57F41">
            <w:pPr>
              <w:jc w:val="center"/>
              <w:rPr>
                <w:b/>
                <w:bCs/>
                <w:sz w:val="28"/>
                <w:szCs w:val="28"/>
              </w:rPr>
            </w:pPr>
            <w:r w:rsidRPr="00F26B8B">
              <w:rPr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1196" w:type="pct"/>
            <w:shd w:val="clear" w:color="auto" w:fill="C1F0C7" w:themeFill="accent3" w:themeFillTint="33"/>
            <w:vAlign w:val="center"/>
          </w:tcPr>
          <w:p w14:paraId="1AD1E49A" w14:textId="688FB410" w:rsidR="00F26B8B" w:rsidRPr="00F26B8B" w:rsidRDefault="00F26B8B" w:rsidP="00B57F41">
            <w:pPr>
              <w:jc w:val="center"/>
              <w:rPr>
                <w:rFonts w:ascii="Aptos" w:eastAsia="Aptos" w:hAnsi="Aptos" w:cs="Aptos"/>
                <w:sz w:val="28"/>
                <w:szCs w:val="28"/>
              </w:rPr>
            </w:pPr>
            <w:r w:rsidRPr="00F26B8B">
              <w:rPr>
                <w:rFonts w:ascii="Aptos" w:eastAsia="Aptos" w:hAnsi="Aptos" w:cs="Aptos"/>
                <w:sz w:val="28"/>
                <w:szCs w:val="28"/>
              </w:rPr>
              <w:t>Managing self: taking on challenges</w:t>
            </w:r>
          </w:p>
        </w:tc>
        <w:tc>
          <w:tcPr>
            <w:tcW w:w="3298" w:type="pct"/>
            <w:gridSpan w:val="3"/>
            <w:shd w:val="clear" w:color="auto" w:fill="C1F0C7" w:themeFill="accent3" w:themeFillTint="33"/>
            <w:vAlign w:val="center"/>
          </w:tcPr>
          <w:p w14:paraId="6C2C08BE" w14:textId="7430AB8F" w:rsidR="00F26B8B" w:rsidRPr="00F26B8B" w:rsidRDefault="00F26B8B" w:rsidP="00B57F41">
            <w:pPr>
              <w:jc w:val="center"/>
              <w:rPr>
                <w:sz w:val="28"/>
                <w:szCs w:val="28"/>
              </w:rPr>
            </w:pPr>
            <w:r w:rsidRPr="00F26B8B">
              <w:rPr>
                <w:sz w:val="28"/>
                <w:szCs w:val="28"/>
              </w:rPr>
              <w:t>Safety and the changing body</w:t>
            </w:r>
          </w:p>
        </w:tc>
      </w:tr>
      <w:tr w:rsidR="00F26B8B" w:rsidRPr="00F26B8B" w14:paraId="77F7FE14" w14:textId="77777777" w:rsidTr="00F26B8B">
        <w:trPr>
          <w:trHeight w:val="300"/>
        </w:trPr>
        <w:tc>
          <w:tcPr>
            <w:tcW w:w="506" w:type="pct"/>
            <w:shd w:val="clear" w:color="auto" w:fill="C1F0C7" w:themeFill="accent3" w:themeFillTint="33"/>
            <w:vAlign w:val="center"/>
          </w:tcPr>
          <w:p w14:paraId="5A4FF3EF" w14:textId="689A9C95" w:rsidR="00F26B8B" w:rsidRPr="00F26B8B" w:rsidRDefault="00F26B8B" w:rsidP="00B57F41">
            <w:pPr>
              <w:jc w:val="center"/>
              <w:rPr>
                <w:b/>
                <w:bCs/>
                <w:sz w:val="28"/>
                <w:szCs w:val="28"/>
              </w:rPr>
            </w:pPr>
            <w:r w:rsidRPr="00F26B8B">
              <w:rPr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1196" w:type="pct"/>
            <w:shd w:val="clear" w:color="auto" w:fill="C1F0C7" w:themeFill="accent3" w:themeFillTint="33"/>
            <w:vAlign w:val="center"/>
          </w:tcPr>
          <w:p w14:paraId="484E08BE" w14:textId="3EF3C2BE" w:rsidR="00F26B8B" w:rsidRPr="00F26B8B" w:rsidRDefault="00F26B8B" w:rsidP="00B57F41">
            <w:pPr>
              <w:jc w:val="center"/>
              <w:rPr>
                <w:rFonts w:ascii="Aptos" w:eastAsia="Aptos" w:hAnsi="Aptos" w:cs="Aptos"/>
                <w:sz w:val="28"/>
                <w:szCs w:val="28"/>
              </w:rPr>
            </w:pPr>
            <w:r w:rsidRPr="00F26B8B">
              <w:rPr>
                <w:rFonts w:ascii="Aptos" w:eastAsia="Aptos" w:hAnsi="Aptos" w:cs="Aptos"/>
                <w:sz w:val="28"/>
                <w:szCs w:val="28"/>
              </w:rPr>
              <w:t>Self-regulation: following instructions</w:t>
            </w:r>
          </w:p>
        </w:tc>
        <w:tc>
          <w:tcPr>
            <w:tcW w:w="3298" w:type="pct"/>
            <w:gridSpan w:val="3"/>
            <w:shd w:val="clear" w:color="auto" w:fill="C1F0C7" w:themeFill="accent3" w:themeFillTint="33"/>
            <w:vAlign w:val="center"/>
          </w:tcPr>
          <w:p w14:paraId="436E4273" w14:textId="0A328C1B" w:rsidR="00F26B8B" w:rsidRPr="00F26B8B" w:rsidRDefault="00F26B8B" w:rsidP="00B57F41">
            <w:pPr>
              <w:jc w:val="center"/>
              <w:rPr>
                <w:sz w:val="28"/>
                <w:szCs w:val="28"/>
              </w:rPr>
            </w:pPr>
            <w:r w:rsidRPr="00F26B8B">
              <w:rPr>
                <w:sz w:val="28"/>
                <w:szCs w:val="28"/>
              </w:rPr>
              <w:t>Citizenship</w:t>
            </w:r>
          </w:p>
        </w:tc>
      </w:tr>
      <w:tr w:rsidR="00F26B8B" w:rsidRPr="00F26B8B" w14:paraId="22057C42" w14:textId="77777777" w:rsidTr="00F26B8B">
        <w:trPr>
          <w:trHeight w:val="300"/>
        </w:trPr>
        <w:tc>
          <w:tcPr>
            <w:tcW w:w="506" w:type="pct"/>
            <w:shd w:val="clear" w:color="auto" w:fill="CAEDFB" w:themeFill="accent4" w:themeFillTint="33"/>
            <w:vAlign w:val="center"/>
          </w:tcPr>
          <w:p w14:paraId="5FC6C8FD" w14:textId="5F40AAC9" w:rsidR="00F26B8B" w:rsidRPr="00F26B8B" w:rsidRDefault="00F26B8B" w:rsidP="00B57F41">
            <w:pPr>
              <w:jc w:val="center"/>
              <w:rPr>
                <w:b/>
                <w:bCs/>
                <w:sz w:val="28"/>
                <w:szCs w:val="28"/>
              </w:rPr>
            </w:pPr>
            <w:r w:rsidRPr="00F26B8B">
              <w:rPr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1196" w:type="pct"/>
            <w:shd w:val="clear" w:color="auto" w:fill="CAEDFB" w:themeFill="accent4" w:themeFillTint="33"/>
            <w:vAlign w:val="center"/>
          </w:tcPr>
          <w:p w14:paraId="5711DBEF" w14:textId="539DDD00" w:rsidR="00F26B8B" w:rsidRPr="00F26B8B" w:rsidRDefault="00F26B8B" w:rsidP="00B57F41">
            <w:pPr>
              <w:jc w:val="center"/>
              <w:rPr>
                <w:rFonts w:ascii="Aptos" w:eastAsia="Aptos" w:hAnsi="Aptos" w:cs="Aptos"/>
                <w:sz w:val="28"/>
                <w:szCs w:val="28"/>
              </w:rPr>
            </w:pPr>
            <w:r w:rsidRPr="00F26B8B">
              <w:rPr>
                <w:rFonts w:ascii="Aptos" w:eastAsia="Aptos" w:hAnsi="Aptos" w:cs="Aptos"/>
                <w:sz w:val="28"/>
                <w:szCs w:val="28"/>
              </w:rPr>
              <w:t>Building relationships: my family and friends</w:t>
            </w:r>
          </w:p>
        </w:tc>
        <w:tc>
          <w:tcPr>
            <w:tcW w:w="3298" w:type="pct"/>
            <w:gridSpan w:val="3"/>
            <w:shd w:val="clear" w:color="auto" w:fill="CAEDFB" w:themeFill="accent4" w:themeFillTint="33"/>
            <w:vAlign w:val="center"/>
          </w:tcPr>
          <w:p w14:paraId="4DAEFD69" w14:textId="5035A4BA" w:rsidR="00F26B8B" w:rsidRPr="00F26B8B" w:rsidRDefault="00F26B8B" w:rsidP="00B57F41">
            <w:pPr>
              <w:jc w:val="center"/>
              <w:rPr>
                <w:sz w:val="28"/>
                <w:szCs w:val="28"/>
              </w:rPr>
            </w:pPr>
            <w:r w:rsidRPr="00F26B8B">
              <w:rPr>
                <w:sz w:val="28"/>
                <w:szCs w:val="28"/>
              </w:rPr>
              <w:t>Economic wellbeing</w:t>
            </w:r>
          </w:p>
        </w:tc>
      </w:tr>
      <w:tr w:rsidR="00F26B8B" w:rsidRPr="00F26B8B" w14:paraId="7AFEB1DE" w14:textId="77777777" w:rsidTr="00F26B8B">
        <w:trPr>
          <w:trHeight w:val="300"/>
        </w:trPr>
        <w:tc>
          <w:tcPr>
            <w:tcW w:w="506" w:type="pct"/>
            <w:shd w:val="clear" w:color="auto" w:fill="CAEDFB" w:themeFill="accent4" w:themeFillTint="33"/>
            <w:vAlign w:val="center"/>
          </w:tcPr>
          <w:p w14:paraId="160286D1" w14:textId="07E0E129" w:rsidR="00F26B8B" w:rsidRPr="00F26B8B" w:rsidRDefault="00F26B8B" w:rsidP="00172B4D">
            <w:pPr>
              <w:jc w:val="center"/>
              <w:rPr>
                <w:b/>
                <w:bCs/>
                <w:sz w:val="28"/>
                <w:szCs w:val="28"/>
              </w:rPr>
            </w:pPr>
            <w:r w:rsidRPr="00F26B8B">
              <w:rPr>
                <w:b/>
                <w:bCs/>
                <w:sz w:val="28"/>
                <w:szCs w:val="28"/>
              </w:rPr>
              <w:t>Summer 2</w:t>
            </w:r>
          </w:p>
        </w:tc>
        <w:tc>
          <w:tcPr>
            <w:tcW w:w="1196" w:type="pct"/>
            <w:shd w:val="clear" w:color="auto" w:fill="CAEDFB" w:themeFill="accent4" w:themeFillTint="33"/>
            <w:vAlign w:val="center"/>
          </w:tcPr>
          <w:p w14:paraId="79FAC54E" w14:textId="52440169" w:rsidR="00F26B8B" w:rsidRPr="00F26B8B" w:rsidRDefault="00F26B8B" w:rsidP="00172B4D">
            <w:pPr>
              <w:jc w:val="center"/>
              <w:rPr>
                <w:rFonts w:ascii="Aptos" w:eastAsia="Aptos" w:hAnsi="Aptos" w:cs="Aptos"/>
                <w:sz w:val="28"/>
                <w:szCs w:val="28"/>
              </w:rPr>
            </w:pPr>
            <w:r w:rsidRPr="00F26B8B">
              <w:rPr>
                <w:rFonts w:ascii="Aptos" w:eastAsia="Aptos" w:hAnsi="Aptos" w:cs="Aptos"/>
                <w:sz w:val="28"/>
                <w:szCs w:val="28"/>
              </w:rPr>
              <w:t>Managing self: my wellbeing</w:t>
            </w:r>
          </w:p>
        </w:tc>
        <w:tc>
          <w:tcPr>
            <w:tcW w:w="3298" w:type="pct"/>
            <w:gridSpan w:val="3"/>
            <w:shd w:val="clear" w:color="auto" w:fill="CAEDFB" w:themeFill="accent4" w:themeFillTint="33"/>
            <w:vAlign w:val="center"/>
          </w:tcPr>
          <w:p w14:paraId="5A61F4F1" w14:textId="34FD40E6" w:rsidR="00F26B8B" w:rsidRPr="00F26B8B" w:rsidRDefault="00F26B8B" w:rsidP="00172B4D">
            <w:pPr>
              <w:jc w:val="center"/>
              <w:rPr>
                <w:sz w:val="28"/>
                <w:szCs w:val="28"/>
              </w:rPr>
            </w:pPr>
            <w:r w:rsidRPr="00F26B8B">
              <w:rPr>
                <w:sz w:val="28"/>
                <w:szCs w:val="28"/>
              </w:rPr>
              <w:t>Transition (additional lessons for Y6 on Identity)</w:t>
            </w:r>
          </w:p>
        </w:tc>
      </w:tr>
    </w:tbl>
    <w:p w14:paraId="59A31C3A" w14:textId="6665F882" w:rsidR="5BA525A3" w:rsidRDefault="5BA525A3" w:rsidP="006620D5">
      <w:pPr>
        <w:spacing w:before="240" w:after="240"/>
      </w:pPr>
    </w:p>
    <w:sectPr w:rsidR="5BA525A3">
      <w:headerReference w:type="default" r:id="rId10"/>
      <w:footerReference w:type="default" r:id="rId1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8C962" w14:textId="77777777" w:rsidR="00467B4A" w:rsidRDefault="00467B4A">
      <w:pPr>
        <w:spacing w:after="0" w:line="240" w:lineRule="auto"/>
      </w:pPr>
      <w:r>
        <w:separator/>
      </w:r>
    </w:p>
  </w:endnote>
  <w:endnote w:type="continuationSeparator" w:id="0">
    <w:p w14:paraId="783E23CD" w14:textId="77777777" w:rsidR="00467B4A" w:rsidRDefault="00467B4A">
      <w:pPr>
        <w:spacing w:after="0" w:line="240" w:lineRule="auto"/>
      </w:pPr>
      <w:r>
        <w:continuationSeparator/>
      </w:r>
    </w:p>
  </w:endnote>
  <w:endnote w:type="continuationNotice" w:id="1">
    <w:p w14:paraId="284388D5" w14:textId="77777777" w:rsidR="00116A7B" w:rsidRDefault="00116A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129DF6F4" w14:paraId="0D290FA4" w14:textId="77777777" w:rsidTr="129DF6F4">
      <w:trPr>
        <w:trHeight w:val="300"/>
      </w:trPr>
      <w:tc>
        <w:tcPr>
          <w:tcW w:w="4320" w:type="dxa"/>
        </w:tcPr>
        <w:p w14:paraId="4C48981F" w14:textId="2FF393DD" w:rsidR="129DF6F4" w:rsidRDefault="129DF6F4" w:rsidP="129DF6F4">
          <w:pPr>
            <w:pStyle w:val="Header"/>
            <w:ind w:left="-115"/>
          </w:pPr>
        </w:p>
      </w:tc>
      <w:tc>
        <w:tcPr>
          <w:tcW w:w="4320" w:type="dxa"/>
        </w:tcPr>
        <w:p w14:paraId="390CDE17" w14:textId="23279C34" w:rsidR="129DF6F4" w:rsidRDefault="129DF6F4" w:rsidP="129DF6F4">
          <w:pPr>
            <w:pStyle w:val="Header"/>
            <w:jc w:val="center"/>
          </w:pPr>
        </w:p>
      </w:tc>
      <w:tc>
        <w:tcPr>
          <w:tcW w:w="4320" w:type="dxa"/>
        </w:tcPr>
        <w:p w14:paraId="661B4430" w14:textId="5647F0DB" w:rsidR="129DF6F4" w:rsidRDefault="129DF6F4" w:rsidP="129DF6F4">
          <w:pPr>
            <w:pStyle w:val="Header"/>
            <w:ind w:right="-115"/>
            <w:jc w:val="right"/>
          </w:pPr>
        </w:p>
      </w:tc>
    </w:tr>
  </w:tbl>
  <w:p w14:paraId="28C66270" w14:textId="2B02F195" w:rsidR="129DF6F4" w:rsidRDefault="129DF6F4" w:rsidP="129DF6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9B0D2" w14:textId="77777777" w:rsidR="00467B4A" w:rsidRDefault="00467B4A">
      <w:pPr>
        <w:spacing w:after="0" w:line="240" w:lineRule="auto"/>
      </w:pPr>
      <w:r>
        <w:separator/>
      </w:r>
    </w:p>
  </w:footnote>
  <w:footnote w:type="continuationSeparator" w:id="0">
    <w:p w14:paraId="5D5DC0C3" w14:textId="77777777" w:rsidR="00467B4A" w:rsidRDefault="00467B4A">
      <w:pPr>
        <w:spacing w:after="0" w:line="240" w:lineRule="auto"/>
      </w:pPr>
      <w:r>
        <w:continuationSeparator/>
      </w:r>
    </w:p>
  </w:footnote>
  <w:footnote w:type="continuationNotice" w:id="1">
    <w:p w14:paraId="31AB588D" w14:textId="77777777" w:rsidR="00116A7B" w:rsidRDefault="00116A7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7080"/>
      <w:gridCol w:w="5535"/>
      <w:gridCol w:w="345"/>
    </w:tblGrid>
    <w:tr w:rsidR="129DF6F4" w14:paraId="334D2B29" w14:textId="77777777" w:rsidTr="3860CE25">
      <w:trPr>
        <w:trHeight w:val="300"/>
      </w:trPr>
      <w:tc>
        <w:tcPr>
          <w:tcW w:w="7080" w:type="dxa"/>
        </w:tcPr>
        <w:p w14:paraId="595D4425" w14:textId="15050061" w:rsidR="129DF6F4" w:rsidRDefault="3860CE25" w:rsidP="129DF6F4">
          <w:pPr>
            <w:pStyle w:val="Header"/>
            <w:ind w:left="-115"/>
            <w:rPr>
              <w:b/>
              <w:bCs/>
              <w:sz w:val="32"/>
              <w:szCs w:val="32"/>
            </w:rPr>
          </w:pPr>
          <w:r w:rsidRPr="3860CE25">
            <w:rPr>
              <w:b/>
              <w:bCs/>
              <w:sz w:val="32"/>
              <w:szCs w:val="32"/>
            </w:rPr>
            <w:t xml:space="preserve">MADRESFIELD – </w:t>
          </w:r>
          <w:r w:rsidR="00257DB2">
            <w:rPr>
              <w:b/>
              <w:bCs/>
              <w:sz w:val="32"/>
              <w:szCs w:val="32"/>
            </w:rPr>
            <w:t>PSHE</w:t>
          </w:r>
        </w:p>
      </w:tc>
      <w:tc>
        <w:tcPr>
          <w:tcW w:w="5535" w:type="dxa"/>
        </w:tcPr>
        <w:p w14:paraId="454CA03B" w14:textId="77777777" w:rsidR="129DF6F4" w:rsidRDefault="129DF6F4" w:rsidP="00766BD5">
          <w:pPr>
            <w:pStyle w:val="Header"/>
          </w:pPr>
          <w:r w:rsidRPr="129DF6F4">
            <w:rPr>
              <w:b/>
              <w:bCs/>
              <w:sz w:val="28"/>
              <w:szCs w:val="28"/>
            </w:rPr>
            <w:t>LONG TERM PLAN AND EXPECTATIONS</w:t>
          </w:r>
          <w:r>
            <w:t xml:space="preserve"> </w:t>
          </w:r>
        </w:p>
        <w:p w14:paraId="45BA1B93" w14:textId="0E967E38" w:rsidR="00766BD5" w:rsidRPr="00766BD5" w:rsidRDefault="00766BD5" w:rsidP="00766BD5">
          <w:pPr>
            <w:pStyle w:val="Head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2025 - 2026</w:t>
          </w:r>
        </w:p>
      </w:tc>
      <w:tc>
        <w:tcPr>
          <w:tcW w:w="345" w:type="dxa"/>
        </w:tcPr>
        <w:p w14:paraId="386AAA5D" w14:textId="09313D21" w:rsidR="129DF6F4" w:rsidRDefault="129DF6F4" w:rsidP="129DF6F4">
          <w:pPr>
            <w:pStyle w:val="Header"/>
            <w:ind w:right="-115"/>
            <w:jc w:val="right"/>
          </w:pPr>
        </w:p>
      </w:tc>
    </w:tr>
  </w:tbl>
  <w:p w14:paraId="290F3A51" w14:textId="4102D91B" w:rsidR="129DF6F4" w:rsidRDefault="00766BD5" w:rsidP="129DF6F4">
    <w:pPr>
      <w:pStyle w:val="Head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27DD7B2D" wp14:editId="083840A7">
          <wp:simplePos x="0" y="0"/>
          <wp:positionH relativeFrom="column">
            <wp:posOffset>7903017</wp:posOffset>
          </wp:positionH>
          <wp:positionV relativeFrom="paragraph">
            <wp:posOffset>-470011</wp:posOffset>
          </wp:positionV>
          <wp:extent cx="654050" cy="609600"/>
          <wp:effectExtent l="0" t="0" r="0" b="0"/>
          <wp:wrapTight wrapText="bothSides">
            <wp:wrapPolygon edited="0">
              <wp:start x="0" y="0"/>
              <wp:lineTo x="0" y="20925"/>
              <wp:lineTo x="20761" y="20925"/>
              <wp:lineTo x="20761" y="0"/>
              <wp:lineTo x="0" y="0"/>
            </wp:wrapPolygon>
          </wp:wrapTight>
          <wp:docPr id="92549302" name="Picture 925493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4050" cy="60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64662C"/>
    <w:multiLevelType w:val="hybridMultilevel"/>
    <w:tmpl w:val="FFFFFFFF"/>
    <w:lvl w:ilvl="0" w:tplc="63D09D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C36B2E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7B80B7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E3A2539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B787028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A901DE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9EC990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808A9EA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DF0EE05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6D931EF"/>
    <w:multiLevelType w:val="hybridMultilevel"/>
    <w:tmpl w:val="FFFFFFFF"/>
    <w:lvl w:ilvl="0" w:tplc="804C5D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2E06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3084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415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141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30DA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A6AB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EAD6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6058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8814299">
    <w:abstractNumId w:val="0"/>
  </w:num>
  <w:num w:numId="2" w16cid:durableId="1553271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2CC55E"/>
    <w:rsid w:val="000D69C8"/>
    <w:rsid w:val="00116A7B"/>
    <w:rsid w:val="00172B4D"/>
    <w:rsid w:val="002272AD"/>
    <w:rsid w:val="00257DB2"/>
    <w:rsid w:val="003F5B1B"/>
    <w:rsid w:val="004356D1"/>
    <w:rsid w:val="00467B4A"/>
    <w:rsid w:val="004D5FF0"/>
    <w:rsid w:val="005B9585"/>
    <w:rsid w:val="006524B5"/>
    <w:rsid w:val="006620D5"/>
    <w:rsid w:val="00747745"/>
    <w:rsid w:val="00766BD5"/>
    <w:rsid w:val="007C6F24"/>
    <w:rsid w:val="007D7BF8"/>
    <w:rsid w:val="008344F8"/>
    <w:rsid w:val="00983BF4"/>
    <w:rsid w:val="009E6B3B"/>
    <w:rsid w:val="00A12EB4"/>
    <w:rsid w:val="00B04443"/>
    <w:rsid w:val="00B57F41"/>
    <w:rsid w:val="00B9750D"/>
    <w:rsid w:val="00CF517D"/>
    <w:rsid w:val="00D53E57"/>
    <w:rsid w:val="00F26B8B"/>
    <w:rsid w:val="00F709DE"/>
    <w:rsid w:val="00FE6C47"/>
    <w:rsid w:val="0191E443"/>
    <w:rsid w:val="031EE87D"/>
    <w:rsid w:val="03715538"/>
    <w:rsid w:val="03C49912"/>
    <w:rsid w:val="05E913F7"/>
    <w:rsid w:val="07A2DAC1"/>
    <w:rsid w:val="07EEB20E"/>
    <w:rsid w:val="08B48946"/>
    <w:rsid w:val="0A26107A"/>
    <w:rsid w:val="0B439CBC"/>
    <w:rsid w:val="0C2158CB"/>
    <w:rsid w:val="0D242D54"/>
    <w:rsid w:val="0DFF7C18"/>
    <w:rsid w:val="10BF3374"/>
    <w:rsid w:val="1128F968"/>
    <w:rsid w:val="115DBDC8"/>
    <w:rsid w:val="11FC5090"/>
    <w:rsid w:val="129DF6F4"/>
    <w:rsid w:val="158EEE0F"/>
    <w:rsid w:val="1778D659"/>
    <w:rsid w:val="17FDD9FC"/>
    <w:rsid w:val="18FC2494"/>
    <w:rsid w:val="1909442B"/>
    <w:rsid w:val="19C184FF"/>
    <w:rsid w:val="1B0C79D4"/>
    <w:rsid w:val="1BA7A0AB"/>
    <w:rsid w:val="1E716245"/>
    <w:rsid w:val="1EA777F3"/>
    <w:rsid w:val="1F056570"/>
    <w:rsid w:val="21852A3F"/>
    <w:rsid w:val="2668514C"/>
    <w:rsid w:val="268AA185"/>
    <w:rsid w:val="26E8FFC8"/>
    <w:rsid w:val="29092389"/>
    <w:rsid w:val="2A2E13DC"/>
    <w:rsid w:val="2B68247D"/>
    <w:rsid w:val="2C3ACBBB"/>
    <w:rsid w:val="2C5E9258"/>
    <w:rsid w:val="2DA89DCC"/>
    <w:rsid w:val="30B6C9BF"/>
    <w:rsid w:val="32561B94"/>
    <w:rsid w:val="352CC55E"/>
    <w:rsid w:val="37BCFD7A"/>
    <w:rsid w:val="381C8604"/>
    <w:rsid w:val="3860CE25"/>
    <w:rsid w:val="386AF987"/>
    <w:rsid w:val="38A478F5"/>
    <w:rsid w:val="393961A9"/>
    <w:rsid w:val="39AB8DD9"/>
    <w:rsid w:val="3A7AD577"/>
    <w:rsid w:val="3BD8164C"/>
    <w:rsid w:val="3EA52B47"/>
    <w:rsid w:val="4190D6E7"/>
    <w:rsid w:val="4280819A"/>
    <w:rsid w:val="42B296E5"/>
    <w:rsid w:val="43D4FC69"/>
    <w:rsid w:val="45BB7726"/>
    <w:rsid w:val="474340F0"/>
    <w:rsid w:val="476827CE"/>
    <w:rsid w:val="48A0A613"/>
    <w:rsid w:val="48FC9316"/>
    <w:rsid w:val="4E0EA865"/>
    <w:rsid w:val="4E188B9B"/>
    <w:rsid w:val="4F6656B1"/>
    <w:rsid w:val="507387AC"/>
    <w:rsid w:val="50F8D46C"/>
    <w:rsid w:val="5194D3CB"/>
    <w:rsid w:val="52397578"/>
    <w:rsid w:val="52CB401C"/>
    <w:rsid w:val="531C0D7B"/>
    <w:rsid w:val="53FC8C31"/>
    <w:rsid w:val="542B5124"/>
    <w:rsid w:val="54FE0B05"/>
    <w:rsid w:val="55055C69"/>
    <w:rsid w:val="57578712"/>
    <w:rsid w:val="57F83663"/>
    <w:rsid w:val="58177853"/>
    <w:rsid w:val="58768B8A"/>
    <w:rsid w:val="595F08CF"/>
    <w:rsid w:val="5A0DE7C1"/>
    <w:rsid w:val="5A350BCA"/>
    <w:rsid w:val="5BA525A3"/>
    <w:rsid w:val="5CFCA798"/>
    <w:rsid w:val="5E4530CC"/>
    <w:rsid w:val="5ECCB30E"/>
    <w:rsid w:val="5F82238F"/>
    <w:rsid w:val="613AD1B3"/>
    <w:rsid w:val="637535A2"/>
    <w:rsid w:val="6530200B"/>
    <w:rsid w:val="654B952B"/>
    <w:rsid w:val="685EF590"/>
    <w:rsid w:val="68675400"/>
    <w:rsid w:val="6870FF58"/>
    <w:rsid w:val="6BA23C9C"/>
    <w:rsid w:val="6C330723"/>
    <w:rsid w:val="6CF82940"/>
    <w:rsid w:val="6DC7C421"/>
    <w:rsid w:val="6E9AFC21"/>
    <w:rsid w:val="6E9F7E8F"/>
    <w:rsid w:val="7004D305"/>
    <w:rsid w:val="71E8AF28"/>
    <w:rsid w:val="724BEFBB"/>
    <w:rsid w:val="731915DB"/>
    <w:rsid w:val="770BD0F3"/>
    <w:rsid w:val="77B3517B"/>
    <w:rsid w:val="77CC1B39"/>
    <w:rsid w:val="78AC3952"/>
    <w:rsid w:val="79B7A82B"/>
    <w:rsid w:val="7A045729"/>
    <w:rsid w:val="7ED0A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CC55E"/>
  <w15:chartTrackingRefBased/>
  <w15:docId w15:val="{D0AE4390-2947-486F-890A-A2E1A024A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14bba0-22db-45e5-868b-adb97ba7950c" xsi:nil="true"/>
    <lcf76f155ced4ddcb4097134ff3c332f xmlns="17364c92-5419-491a-adf8-ba75b635184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6FB79104EF654F9E03F48B7F326A6B" ma:contentTypeVersion="16" ma:contentTypeDescription="Create a new document." ma:contentTypeScope="" ma:versionID="e454e637cd6f19f4b7ab35501aea103a">
  <xsd:schema xmlns:xsd="http://www.w3.org/2001/XMLSchema" xmlns:xs="http://www.w3.org/2001/XMLSchema" xmlns:p="http://schemas.microsoft.com/office/2006/metadata/properties" xmlns:ns2="17364c92-5419-491a-adf8-ba75b635184a" xmlns:ns3="3414bba0-22db-45e5-868b-adb97ba7950c" targetNamespace="http://schemas.microsoft.com/office/2006/metadata/properties" ma:root="true" ma:fieldsID="ff2a41c4a2468685b220cd2e94d29f42" ns2:_="" ns3:_="">
    <xsd:import namespace="17364c92-5419-491a-adf8-ba75b635184a"/>
    <xsd:import namespace="3414bba0-22db-45e5-868b-adb97ba795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64c92-5419-491a-adf8-ba75b63518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14bba0-22db-45e5-868b-adb97ba7950c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84e4b65-3d6e-464b-8705-69a36f572324}" ma:internalName="TaxCatchAll" ma:showField="CatchAllData" ma:web="3414bba0-22db-45e5-868b-adb97ba795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1C5C43-DD26-41A5-B764-FE4D057DD968}">
  <ds:schemaRefs>
    <ds:schemaRef ds:uri="http://schemas.microsoft.com/office/2006/metadata/properties"/>
    <ds:schemaRef ds:uri="http://schemas.microsoft.com/office/infopath/2007/PartnerControls"/>
    <ds:schemaRef ds:uri="3414bba0-22db-45e5-868b-adb97ba7950c"/>
    <ds:schemaRef ds:uri="17364c92-5419-491a-adf8-ba75b635184a"/>
  </ds:schemaRefs>
</ds:datastoreItem>
</file>

<file path=customXml/itemProps2.xml><?xml version="1.0" encoding="utf-8"?>
<ds:datastoreItem xmlns:ds="http://schemas.openxmlformats.org/officeDocument/2006/customXml" ds:itemID="{8401ABAF-4456-42B2-A540-A3CF01FA7667}"/>
</file>

<file path=customXml/itemProps3.xml><?xml version="1.0" encoding="utf-8"?>
<ds:datastoreItem xmlns:ds="http://schemas.openxmlformats.org/officeDocument/2006/customXml" ds:itemID="{0050C309-8783-4E2D-87D2-BE6857CEA7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Squire (Madresfield)</dc:creator>
  <cp:keywords/>
  <dc:description/>
  <cp:lastModifiedBy>Hester Murrells (Madresfield)</cp:lastModifiedBy>
  <cp:revision>2</cp:revision>
  <dcterms:created xsi:type="dcterms:W3CDTF">2025-09-03T13:17:00Z</dcterms:created>
  <dcterms:modified xsi:type="dcterms:W3CDTF">2025-09-03T13:17:00Z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0x010100EA6FB79104EF654F9E03F48B7F326A6B</vt:lpwstr>
  </property>
  <property fmtid="{D5CDD505-2E9C-101B-9397-08002B2CF9AE}" pid="3" name="MediaServiceImageTags">
    <vt:lpwstr/>
  </property>
</Properties>
</file>